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643" w:rsidRDefault="00255098">
      <w:r>
        <w:rPr>
          <w:noProof/>
        </w:rPr>
        <w:drawing>
          <wp:inline distT="0" distB="0" distL="0" distR="0">
            <wp:extent cx="5274310" cy="2889885"/>
            <wp:effectExtent l="0" t="0" r="254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8248_10152890839866040_3073010882631614061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43" w:rsidRDefault="005F1643" w:rsidP="005F1643">
      <w:pPr>
        <w:jc w:val="center"/>
      </w:pPr>
      <w:r>
        <w:rPr>
          <w:rFonts w:hint="eastAsia"/>
        </w:rPr>
        <w:t>201</w:t>
      </w:r>
      <w:r w:rsidR="00255098">
        <w:rPr>
          <w:rFonts w:hint="eastAsia"/>
        </w:rPr>
        <w:t>4</w:t>
      </w:r>
      <w:r>
        <w:rPr>
          <w:rFonts w:hint="eastAsia"/>
        </w:rPr>
        <w:t xml:space="preserve"> PATA</w:t>
      </w:r>
      <w:r>
        <w:rPr>
          <w:rFonts w:hint="eastAsia"/>
        </w:rPr>
        <w:t>理事會歡迎晚宴</w:t>
      </w:r>
    </w:p>
    <w:p w:rsidR="005F1643" w:rsidRDefault="00A80E6C">
      <w:r>
        <w:rPr>
          <w:noProof/>
        </w:rPr>
        <w:drawing>
          <wp:inline distT="0" distB="0" distL="0" distR="0">
            <wp:extent cx="5274310" cy="2543810"/>
            <wp:effectExtent l="0" t="0" r="2540" b="889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1920_10152890840041040_364566778640083952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43" w:rsidRDefault="005F1643" w:rsidP="005F1643">
      <w:pPr>
        <w:jc w:val="center"/>
      </w:pPr>
      <w:r>
        <w:rPr>
          <w:rFonts w:hint="eastAsia"/>
        </w:rPr>
        <w:t>201</w:t>
      </w:r>
      <w:r w:rsidR="00A80E6C">
        <w:rPr>
          <w:rFonts w:hint="eastAsia"/>
        </w:rPr>
        <w:t>4</w:t>
      </w:r>
      <w:r>
        <w:rPr>
          <w:rFonts w:hint="eastAsia"/>
        </w:rPr>
        <w:t xml:space="preserve"> PATA</w:t>
      </w:r>
      <w:r>
        <w:rPr>
          <w:rFonts w:hint="eastAsia"/>
        </w:rPr>
        <w:t>理事會歡迎晚宴</w:t>
      </w:r>
      <w:r w:rsidR="006F1AD0">
        <w:rPr>
          <w:rFonts w:hint="eastAsia"/>
        </w:rPr>
        <w:t xml:space="preserve"> </w:t>
      </w:r>
      <w:r>
        <w:rPr>
          <w:rFonts w:hint="eastAsia"/>
        </w:rPr>
        <w:t>表演節目</w:t>
      </w:r>
    </w:p>
    <w:p w:rsidR="005F1643" w:rsidRDefault="00A80E6C">
      <w:r>
        <w:rPr>
          <w:noProof/>
        </w:rPr>
        <w:lastRenderedPageBreak/>
        <w:drawing>
          <wp:inline distT="0" distB="0" distL="0" distR="0">
            <wp:extent cx="5274310" cy="341757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999_10152890839566040_388921692769481842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E6C" w:rsidRDefault="00A80E6C" w:rsidP="00A80E6C">
      <w:pPr>
        <w:jc w:val="center"/>
      </w:pPr>
      <w:r>
        <w:rPr>
          <w:rFonts w:hint="eastAsia"/>
        </w:rPr>
        <w:t>2014 PATA</w:t>
      </w:r>
      <w:r>
        <w:rPr>
          <w:rFonts w:hint="eastAsia"/>
        </w:rPr>
        <w:t>理事會歡迎晚宴</w:t>
      </w:r>
    </w:p>
    <w:p w:rsidR="00A80E6C" w:rsidRDefault="00A80E6C" w:rsidP="00A80E6C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左起：</w:t>
      </w:r>
      <w:r>
        <w:rPr>
          <w:rFonts w:hint="eastAsia"/>
        </w:rPr>
        <w:t>PATA</w:t>
      </w:r>
      <w:r>
        <w:rPr>
          <w:rFonts w:hint="eastAsia"/>
        </w:rPr>
        <w:t>執行長</w:t>
      </w:r>
      <w:r>
        <w:rPr>
          <w:rFonts w:hint="eastAsia"/>
        </w:rPr>
        <w:t>Martin Craigs</w:t>
      </w:r>
      <w:r>
        <w:rPr>
          <w:rFonts w:hint="eastAsia"/>
        </w:rPr>
        <w:t>、</w:t>
      </w:r>
      <w:r>
        <w:rPr>
          <w:rFonts w:hint="eastAsia"/>
        </w:rPr>
        <w:t>PATA</w:t>
      </w:r>
      <w:r>
        <w:rPr>
          <w:rFonts w:hint="eastAsia"/>
        </w:rPr>
        <w:t>中華民國分會會長張奉文</w:t>
      </w:r>
      <w:r>
        <w:rPr>
          <w:rFonts w:hint="eastAsia"/>
        </w:rPr>
        <w:t>)</w:t>
      </w:r>
    </w:p>
    <w:p w:rsidR="009C3FB0" w:rsidRDefault="009C3FB0" w:rsidP="00A80E6C">
      <w:pPr>
        <w:jc w:val="center"/>
      </w:pPr>
      <w:r>
        <w:rPr>
          <w:noProof/>
        </w:rPr>
        <w:drawing>
          <wp:inline distT="0" distB="0" distL="0" distR="0" wp14:anchorId="348DF294" wp14:editId="449FF341">
            <wp:extent cx="5274310" cy="3076575"/>
            <wp:effectExtent l="0" t="0" r="254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6942_10152890840621040_48221996476758041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B0" w:rsidRDefault="009C3FB0" w:rsidP="009C3FB0">
      <w:pPr>
        <w:jc w:val="center"/>
      </w:pPr>
      <w:r>
        <w:rPr>
          <w:rFonts w:hint="eastAsia"/>
        </w:rPr>
        <w:t>2014 PATA</w:t>
      </w:r>
      <w:r>
        <w:rPr>
          <w:rFonts w:hint="eastAsia"/>
        </w:rPr>
        <w:t>理事會歡迎晚宴</w:t>
      </w:r>
    </w:p>
    <w:p w:rsidR="008C352D" w:rsidRDefault="000E0CD2" w:rsidP="008C352D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1445_10152891083486040_638190313360663940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D2" w:rsidRDefault="000E0CD2" w:rsidP="000E0CD2">
      <w:pPr>
        <w:jc w:val="center"/>
      </w:pPr>
      <w:r>
        <w:rPr>
          <w:rFonts w:hint="eastAsia"/>
        </w:rPr>
        <w:t>2014 PATA 63</w:t>
      </w:r>
      <w:r>
        <w:rPr>
          <w:rFonts w:hint="eastAsia"/>
        </w:rPr>
        <w:t>屆年會</w:t>
      </w:r>
    </w:p>
    <w:p w:rsidR="000E0CD2" w:rsidRDefault="002D7C83" w:rsidP="000E0CD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5249_10152891082701040_138883764713221407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D2" w:rsidRDefault="000E0CD2" w:rsidP="000E0CD2">
      <w:pPr>
        <w:jc w:val="center"/>
      </w:pPr>
      <w:r>
        <w:rPr>
          <w:rFonts w:hint="eastAsia"/>
        </w:rPr>
        <w:t xml:space="preserve">2014 PATA </w:t>
      </w:r>
      <w:r w:rsidR="002D7C83">
        <w:rPr>
          <w:rFonts w:hint="eastAsia"/>
        </w:rPr>
        <w:t>分組會議</w:t>
      </w:r>
    </w:p>
    <w:p w:rsidR="000E0CD2" w:rsidRDefault="00E0524D" w:rsidP="000E0CD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05200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5107_10152890821541040_855264275713514479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24D" w:rsidRDefault="00E0524D" w:rsidP="00E0524D">
      <w:pPr>
        <w:jc w:val="center"/>
      </w:pPr>
      <w:r>
        <w:rPr>
          <w:rFonts w:hint="eastAsia"/>
        </w:rPr>
        <w:t>中國十大最具旅遊投資潛力城市</w:t>
      </w:r>
      <w:r>
        <w:rPr>
          <w:rFonts w:hint="eastAsia"/>
        </w:rPr>
        <w:t>-</w:t>
      </w:r>
      <w:r>
        <w:rPr>
          <w:rFonts w:hint="eastAsia"/>
        </w:rPr>
        <w:t>珠海，將與香港、澳門規劃成「一小時經濟圈」</w:t>
      </w:r>
      <w:r>
        <w:rPr>
          <w:rFonts w:asciiTheme="minorEastAsia" w:hAnsiTheme="minorEastAsia" w:hint="eastAsia"/>
          <w:color w:val="2B2B2B"/>
          <w:shd w:val="clear" w:color="auto" w:fill="FFFFFF"/>
        </w:rPr>
        <w:t>吸引國際旅客</w:t>
      </w:r>
    </w:p>
    <w:p w:rsidR="000E0CD2" w:rsidRDefault="007A7396" w:rsidP="008C352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9736_10152890821726040_43746286958421889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396" w:rsidRDefault="00782D07" w:rsidP="007A7396">
      <w:pPr>
        <w:jc w:val="center"/>
      </w:pPr>
      <w:r>
        <w:rPr>
          <w:rFonts w:hint="eastAsia"/>
        </w:rPr>
        <w:t>2014</w:t>
      </w:r>
      <w:r>
        <w:rPr>
          <w:rFonts w:hint="eastAsia"/>
        </w:rPr>
        <w:t>年</w:t>
      </w:r>
      <w:r w:rsidR="009F3F53">
        <w:rPr>
          <w:rFonts w:hint="eastAsia"/>
        </w:rPr>
        <w:t>PATA</w:t>
      </w:r>
      <w:r w:rsidR="009F3F53">
        <w:rPr>
          <w:rFonts w:hint="eastAsia"/>
        </w:rPr>
        <w:t>會議選用地－</w:t>
      </w:r>
      <w:r w:rsidR="007A7396">
        <w:rPr>
          <w:rFonts w:hint="eastAsia"/>
        </w:rPr>
        <w:t>珠海橫琴灣酒店</w:t>
      </w:r>
    </w:p>
    <w:p w:rsidR="007A7396" w:rsidRDefault="00E64706" w:rsidP="008C352D">
      <w:pPr>
        <w:jc w:val="center"/>
        <w:rPr>
          <w:rFonts w:hint="eastAsia"/>
        </w:rPr>
      </w:pPr>
      <w:r>
        <w:object w:dxaOrig="10939" w:dyaOrig="7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275.5pt" o:ole="">
            <v:imagedata r:id="rId15" o:title=""/>
          </v:shape>
          <o:OLEObject Type="Embed" ProgID="PI3.Image" ShapeID="_x0000_i1025" DrawAspect="Content" ObjectID="_1466318606" r:id="rId16"/>
        </w:object>
      </w:r>
    </w:p>
    <w:p w:rsidR="00E64706" w:rsidRDefault="00E64706" w:rsidP="00E64706">
      <w:pPr>
        <w:ind w:leftChars="100" w:left="240" w:rightChars="100" w:right="240"/>
        <w:jc w:val="center"/>
        <w:rPr>
          <w:rFonts w:hint="eastAsia"/>
        </w:rPr>
      </w:pPr>
      <w:r>
        <w:rPr>
          <w:rFonts w:hint="eastAsia"/>
        </w:rPr>
        <w:t>地狹人稠的香港近期</w:t>
      </w:r>
      <w:proofErr w:type="gramStart"/>
      <w:r>
        <w:rPr>
          <w:rFonts w:hint="eastAsia"/>
        </w:rPr>
        <w:t>興起文創產業</w:t>
      </w:r>
      <w:proofErr w:type="gramEnd"/>
      <w:r>
        <w:rPr>
          <w:rFonts w:hint="eastAsia"/>
        </w:rPr>
        <w:t>類似華山、松菸、駁二藝術特區等，</w:t>
      </w:r>
      <w:r>
        <w:rPr>
          <w:rFonts w:hint="eastAsia"/>
        </w:rPr>
        <w:t>此</w:t>
      </w:r>
      <w:r>
        <w:rPr>
          <w:rFonts w:hint="eastAsia"/>
        </w:rPr>
        <w:t>為</w:t>
      </w:r>
      <w:r>
        <w:rPr>
          <w:rFonts w:hint="eastAsia"/>
        </w:rPr>
        <w:t>香港特區政府特別將已經廢棄的已婚警察宿舍</w:t>
      </w:r>
      <w:r>
        <w:rPr>
          <w:rFonts w:hint="eastAsia"/>
        </w:rPr>
        <w:t>(Police Married Quarter</w:t>
      </w:r>
      <w:r>
        <w:rPr>
          <w:rFonts w:hint="eastAsia"/>
        </w:rPr>
        <w:t>s</w:t>
      </w:r>
      <w:r>
        <w:rPr>
          <w:rFonts w:hint="eastAsia"/>
        </w:rPr>
        <w:t>，</w:t>
      </w:r>
      <w:r>
        <w:rPr>
          <w:rFonts w:hint="eastAsia"/>
        </w:rPr>
        <w:t>PMQ</w:t>
      </w:r>
      <w:proofErr w:type="gramStart"/>
      <w:r>
        <w:rPr>
          <w:rFonts w:hint="eastAsia"/>
        </w:rPr>
        <w:t>原創方</w:t>
      </w:r>
      <w:proofErr w:type="gramEnd"/>
      <w:r>
        <w:rPr>
          <w:rFonts w:hint="eastAsia"/>
        </w:rPr>
        <w:t>)</w:t>
      </w:r>
      <w:r>
        <w:rPr>
          <w:rFonts w:hint="eastAsia"/>
        </w:rPr>
        <w:t>，裝修改造之後，以低廉的租金租給有潛力創作藝術家，讓他們可以有一個空間來展售他們的文創作品，間接支持他們繼續創作，希望能經</w:t>
      </w:r>
      <w:r>
        <w:rPr>
          <w:rFonts w:hint="eastAsia"/>
        </w:rPr>
        <w:t>P</w:t>
      </w:r>
      <w:bookmarkStart w:id="0" w:name="_GoBack"/>
      <w:bookmarkEnd w:id="0"/>
      <w:r>
        <w:rPr>
          <w:rFonts w:hint="eastAsia"/>
        </w:rPr>
        <w:t>MQ</w:t>
      </w:r>
      <w:r>
        <w:rPr>
          <w:rFonts w:hint="eastAsia"/>
        </w:rPr>
        <w:t>打造成創意產業中心，並將創意轉化為商機，</w:t>
      </w:r>
      <w:r>
        <w:rPr>
          <w:rFonts w:hint="eastAsia"/>
        </w:rPr>
        <w:t xml:space="preserve"> </w:t>
      </w:r>
      <w:r>
        <w:rPr>
          <w:rFonts w:hint="eastAsia"/>
        </w:rPr>
        <w:t>培育出更多香港</w:t>
      </w:r>
      <w:proofErr w:type="gramStart"/>
      <w:r>
        <w:rPr>
          <w:rFonts w:hint="eastAsia"/>
        </w:rPr>
        <w:t>本土文創設計師</w:t>
      </w:r>
      <w:proofErr w:type="gramEnd"/>
      <w:r>
        <w:rPr>
          <w:rFonts w:hint="eastAsia"/>
        </w:rPr>
        <w:t>。</w:t>
      </w:r>
    </w:p>
    <w:p w:rsidR="00E64706" w:rsidRPr="007A7396" w:rsidRDefault="00E64706" w:rsidP="008C352D">
      <w:pPr>
        <w:jc w:val="center"/>
      </w:pPr>
      <w:r>
        <w:object w:dxaOrig="11000" w:dyaOrig="6840">
          <v:shape id="_x0000_i1026" type="#_x0000_t75" style="width:415.1pt;height:257.95pt" o:ole="">
            <v:imagedata r:id="rId17" o:title=""/>
          </v:shape>
          <o:OLEObject Type="Embed" ProgID="PI3.Image" ShapeID="_x0000_i1026" DrawAspect="Content" ObjectID="_1466318607" r:id="rId18"/>
        </w:object>
      </w:r>
    </w:p>
    <w:sectPr w:rsidR="00E64706" w:rsidRPr="007A7396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C97" w:rsidRDefault="00560C97" w:rsidP="009765D7">
      <w:r>
        <w:separator/>
      </w:r>
    </w:p>
  </w:endnote>
  <w:endnote w:type="continuationSeparator" w:id="0">
    <w:p w:rsidR="00560C97" w:rsidRDefault="00560C97" w:rsidP="00976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672735"/>
      <w:docPartObj>
        <w:docPartGallery w:val="Page Numbers (Bottom of Page)"/>
        <w:docPartUnique/>
      </w:docPartObj>
    </w:sdtPr>
    <w:sdtEndPr/>
    <w:sdtContent>
      <w:p w:rsidR="00B8784B" w:rsidRDefault="00B8784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706" w:rsidRPr="00E64706">
          <w:rPr>
            <w:noProof/>
            <w:lang w:val="zh-TW"/>
          </w:rPr>
          <w:t>5</w:t>
        </w:r>
        <w:r>
          <w:fldChar w:fldCharType="end"/>
        </w:r>
      </w:p>
    </w:sdtContent>
  </w:sdt>
  <w:p w:rsidR="00B8784B" w:rsidRDefault="00B878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C97" w:rsidRDefault="00560C97" w:rsidP="009765D7">
      <w:r>
        <w:separator/>
      </w:r>
    </w:p>
  </w:footnote>
  <w:footnote w:type="continuationSeparator" w:id="0">
    <w:p w:rsidR="00560C97" w:rsidRDefault="00560C97" w:rsidP="00976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D7" w:rsidRDefault="009765D7" w:rsidP="009765D7">
    <w:pPr>
      <w:pStyle w:val="a5"/>
    </w:pPr>
    <w:r>
      <w:rPr>
        <w:rFonts w:hint="eastAsia"/>
      </w:rPr>
      <w:t>附錄、參與活動及會議照片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643"/>
    <w:rsid w:val="000E0CD2"/>
    <w:rsid w:val="00255098"/>
    <w:rsid w:val="00263BA8"/>
    <w:rsid w:val="002B64A9"/>
    <w:rsid w:val="002D7C83"/>
    <w:rsid w:val="00560C97"/>
    <w:rsid w:val="005F1643"/>
    <w:rsid w:val="006A4ABA"/>
    <w:rsid w:val="006F1AD0"/>
    <w:rsid w:val="00782D07"/>
    <w:rsid w:val="007A7396"/>
    <w:rsid w:val="008C352D"/>
    <w:rsid w:val="009765D7"/>
    <w:rsid w:val="009C3FB0"/>
    <w:rsid w:val="009F3F53"/>
    <w:rsid w:val="00A80E6C"/>
    <w:rsid w:val="00B8784B"/>
    <w:rsid w:val="00BE68EC"/>
    <w:rsid w:val="00C5355C"/>
    <w:rsid w:val="00D20E26"/>
    <w:rsid w:val="00E0524D"/>
    <w:rsid w:val="00E6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16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65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65D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65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65D7"/>
    <w:rPr>
      <w:sz w:val="20"/>
      <w:szCs w:val="20"/>
    </w:rPr>
  </w:style>
  <w:style w:type="character" w:styleId="a9">
    <w:name w:val="Hyperlink"/>
    <w:uiPriority w:val="99"/>
    <w:rsid w:val="009765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16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65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65D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65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65D7"/>
    <w:rPr>
      <w:sz w:val="20"/>
      <w:szCs w:val="20"/>
    </w:rPr>
  </w:style>
  <w:style w:type="character" w:styleId="a9">
    <w:name w:val="Hyperlink"/>
    <w:uiPriority w:val="99"/>
    <w:rsid w:val="009765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劉喜臨</dc:creator>
  <cp:lastModifiedBy>許瓊文</cp:lastModifiedBy>
  <cp:revision>16</cp:revision>
  <dcterms:created xsi:type="dcterms:W3CDTF">2013-10-28T01:12:00Z</dcterms:created>
  <dcterms:modified xsi:type="dcterms:W3CDTF">2014-07-08T01:57:00Z</dcterms:modified>
</cp:coreProperties>
</file>